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1990" w14:textId="3B2955E8" w:rsidR="000C0B1E" w:rsidRDefault="000C0B1E" w:rsidP="000C0B1E">
      <w:pPr>
        <w:ind w:left="-1134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67F08F3" wp14:editId="68E52E2D">
            <wp:extent cx="7333615" cy="100952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1009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BFC68F" w14:textId="1ED8FEBB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0310276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33850A5" w14:textId="43595CCF" w:rsidR="00613F43" w:rsidRPr="00A575C6" w:rsidRDefault="0030678A" w:rsidP="00A575C6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FF7BAD" w:rsidRPr="00A575C6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0B1906">
        <w:rPr>
          <w:rStyle w:val="markedcontent"/>
          <w:rFonts w:asciiTheme="majorBidi" w:hAnsiTheme="majorBidi" w:cstheme="majorBidi"/>
          <w:sz w:val="24"/>
          <w:szCs w:val="24"/>
        </w:rPr>
        <w:t>М</w:t>
      </w:r>
      <w:r w:rsidR="00B645AA" w:rsidRPr="00A575C6">
        <w:rPr>
          <w:rStyle w:val="markedcontent"/>
          <w:rFonts w:asciiTheme="majorBidi" w:hAnsiTheme="majorBidi" w:cstheme="majorBidi"/>
          <w:sz w:val="24"/>
          <w:szCs w:val="24"/>
        </w:rPr>
        <w:t>униципально</w:t>
      </w:r>
      <w:r w:rsidR="000B1906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казенно</w:t>
      </w:r>
      <w:r w:rsidR="000B1906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общеобразовательно</w:t>
      </w:r>
      <w:r w:rsidR="000B1906">
        <w:rPr>
          <w:rStyle w:val="markedcontent"/>
          <w:rFonts w:asciiTheme="majorBidi" w:hAnsiTheme="majorBidi" w:cstheme="majorBidi"/>
          <w:sz w:val="24"/>
          <w:szCs w:val="24"/>
        </w:rPr>
        <w:t>го</w:t>
      </w:r>
      <w:r w:rsidR="00B645AA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учреждени</w:t>
      </w:r>
      <w:r w:rsidR="000B1906">
        <w:rPr>
          <w:rStyle w:val="markedcontent"/>
          <w:rFonts w:asciiTheme="majorBidi" w:hAnsiTheme="majorBidi" w:cstheme="majorBidi"/>
          <w:sz w:val="24"/>
          <w:szCs w:val="24"/>
        </w:rPr>
        <w:t>я</w:t>
      </w:r>
      <w:r w:rsidR="00B645AA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"Покоснинская средняя общеобразовательная школа"</w:t>
      </w:r>
      <w:r w:rsidR="00B645AA" w:rsidRPr="00A575C6">
        <w:rPr>
          <w:rFonts w:asciiTheme="majorBidi" w:hAnsiTheme="majorBidi" w:cstheme="majorBidi"/>
          <w:sz w:val="24"/>
          <w:szCs w:val="24"/>
        </w:rPr>
        <w:t xml:space="preserve">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054BF3" w:rsidRPr="00A575C6">
        <w:rPr>
          <w:rStyle w:val="markedcontent"/>
          <w:rFonts w:asciiTheme="majorBidi" w:hAnsiTheme="majorBidi" w:cstheme="majorBidi"/>
          <w:sz w:val="24"/>
          <w:szCs w:val="24"/>
        </w:rPr>
        <w:t>10</w:t>
      </w:r>
      <w:r w:rsidR="006136E4" w:rsidRPr="00A575C6">
        <w:rPr>
          <w:rStyle w:val="markedcontent"/>
          <w:rFonts w:asciiTheme="majorBidi" w:hAnsiTheme="majorBidi" w:cstheme="majorBidi"/>
          <w:sz w:val="24"/>
          <w:szCs w:val="24"/>
        </w:rPr>
        <w:t>-</w:t>
      </w:r>
      <w:r w:rsidR="00054BF3" w:rsidRPr="00A575C6">
        <w:rPr>
          <w:rStyle w:val="markedcontent"/>
          <w:rFonts w:asciiTheme="majorBidi" w:hAnsiTheme="majorBidi" w:cstheme="majorBidi"/>
          <w:sz w:val="24"/>
          <w:szCs w:val="24"/>
        </w:rPr>
        <w:t>11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FF7BAD" w:rsidRPr="00A575C6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A575C6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054BF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ФГОС С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(</w:t>
      </w:r>
      <w:r w:rsidR="00054BF3" w:rsidRPr="00A575C6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A575C6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A575C6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27A9360" w14:textId="6A50BA1A" w:rsidR="001A75C4" w:rsidRPr="00A575C6" w:rsidRDefault="001A75C4" w:rsidP="00A575C6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0B1906">
        <w:rPr>
          <w:rStyle w:val="markedcontent"/>
          <w:rFonts w:asciiTheme="majorBidi" w:hAnsiTheme="majorBidi" w:cstheme="majorBidi"/>
          <w:sz w:val="24"/>
          <w:szCs w:val="24"/>
        </w:rPr>
        <w:t xml:space="preserve">МКОУ </w:t>
      </w:r>
      <w:r w:rsidR="00EE0C26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"Покоснинская </w:t>
      </w:r>
      <w:r w:rsidR="000B1906">
        <w:rPr>
          <w:rStyle w:val="markedcontent"/>
          <w:rFonts w:asciiTheme="majorBidi" w:hAnsiTheme="majorBidi" w:cstheme="majorBidi"/>
          <w:sz w:val="24"/>
          <w:szCs w:val="24"/>
        </w:rPr>
        <w:t>СОШ</w:t>
      </w:r>
      <w:r w:rsidR="00EE0C26" w:rsidRPr="00A575C6">
        <w:rPr>
          <w:rStyle w:val="markedcontent"/>
          <w:rFonts w:asciiTheme="majorBidi" w:hAnsiTheme="majorBidi" w:cstheme="majorBidi"/>
          <w:sz w:val="24"/>
          <w:szCs w:val="24"/>
        </w:rPr>
        <w:t>"</w:t>
      </w:r>
      <w:r w:rsidR="003C7983" w:rsidRPr="00A575C6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054BF3" w:rsidRPr="00A575C6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3C798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A575C6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FF7BAD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FF7BAD" w:rsidRPr="00A575C6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FF7BAD" w:rsidRPr="00A575C6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A575C6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A575C6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14:paraId="03747DA8" w14:textId="39D0DB0A" w:rsidR="00C91579" w:rsidRPr="00A575C6" w:rsidRDefault="00C91579" w:rsidP="00A575C6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0B1906">
        <w:rPr>
          <w:rStyle w:val="markedcontent"/>
          <w:rFonts w:asciiTheme="majorBidi" w:hAnsiTheme="majorBidi" w:cstheme="majorBidi"/>
          <w:sz w:val="24"/>
          <w:szCs w:val="24"/>
        </w:rPr>
        <w:t>МКОУ «Покоснинская СОШ»</w:t>
      </w:r>
      <w:r w:rsidRPr="00A575C6">
        <w:rPr>
          <w:rFonts w:asciiTheme="majorBidi" w:hAnsiTheme="majorBidi" w:cstheme="majorBidi"/>
          <w:sz w:val="24"/>
          <w:szCs w:val="24"/>
        </w:rPr>
        <w:t xml:space="preserve">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A575C6">
        <w:rPr>
          <w:rFonts w:asciiTheme="majorBidi" w:hAnsiTheme="majorBidi" w:cstheme="majorBidi"/>
          <w:sz w:val="24"/>
          <w:szCs w:val="24"/>
        </w:rPr>
        <w:t>02.09.2024</w:t>
      </w:r>
      <w:r w:rsidRPr="00A575C6">
        <w:rPr>
          <w:rFonts w:asciiTheme="majorBidi" w:hAnsiTheme="majorBidi" w:cstheme="majorBidi"/>
          <w:sz w:val="24"/>
          <w:szCs w:val="24"/>
        </w:rPr>
        <w:t xml:space="preserve">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A575C6">
        <w:rPr>
          <w:rFonts w:asciiTheme="majorBidi" w:hAnsiTheme="majorBidi" w:cstheme="majorBidi"/>
          <w:sz w:val="24"/>
          <w:szCs w:val="24"/>
        </w:rPr>
        <w:t>30.05.2025</w:t>
      </w:r>
      <w:r w:rsidRPr="00A575C6">
        <w:rPr>
          <w:rFonts w:asciiTheme="majorBidi" w:hAnsiTheme="majorBidi" w:cstheme="majorBidi"/>
          <w:sz w:val="24"/>
          <w:szCs w:val="24"/>
        </w:rPr>
        <w:t xml:space="preserve">. </w:t>
      </w:r>
    </w:p>
    <w:p w14:paraId="270536DA" w14:textId="77777777" w:rsidR="00C91579" w:rsidRPr="00A575C6" w:rsidRDefault="000C3476" w:rsidP="00A575C6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должительность учебного года в </w:t>
      </w:r>
      <w:r w:rsidR="00054BF3" w:rsidRPr="00A575C6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="006136E4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классах составляет 34 учебные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14:paraId="0E16121B" w14:textId="77777777" w:rsidR="00F23C59" w:rsidRPr="00A575C6" w:rsidRDefault="00F23C59" w:rsidP="00A575C6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054BF3" w:rsidRPr="00A575C6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A575C6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A575C6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14:paraId="7FC13F2A" w14:textId="77777777" w:rsidR="005F6A49" w:rsidRPr="00A575C6" w:rsidRDefault="005F6A49" w:rsidP="00A575C6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составляет  </w:t>
      </w:r>
      <w:r w:rsidR="00054BF3" w:rsidRPr="00A575C6">
        <w:rPr>
          <w:rStyle w:val="markedcontent"/>
          <w:rFonts w:asciiTheme="majorBidi" w:hAnsiTheme="majorBidi" w:cstheme="majorBidi"/>
          <w:sz w:val="24"/>
          <w:szCs w:val="24"/>
        </w:rPr>
        <w:t>в</w:t>
      </w:r>
      <w:proofErr w:type="gramEnd"/>
      <w:r w:rsidR="00054BF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 10 классе – 34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A575C6">
        <w:rPr>
          <w:rStyle w:val="markedcontent"/>
          <w:rFonts w:asciiTheme="majorBidi" w:hAnsiTheme="majorBidi" w:cstheme="majorBidi"/>
          <w:sz w:val="24"/>
          <w:szCs w:val="24"/>
        </w:rPr>
        <w:t>а, в  11 классе – 34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A575C6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. .</w:t>
      </w:r>
    </w:p>
    <w:p w14:paraId="33A138A7" w14:textId="77777777" w:rsidR="00F23C59" w:rsidRPr="00A575C6" w:rsidRDefault="00F23C59" w:rsidP="00A575C6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DCF69DC" w14:textId="4D8542BD" w:rsidR="00E91B62" w:rsidRPr="00A575C6" w:rsidRDefault="00E91B62" w:rsidP="00A575C6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75C6">
        <w:rPr>
          <w:rFonts w:hAnsi="Times New Roman" w:cs="Times New Roman"/>
          <w:color w:val="000000"/>
          <w:sz w:val="24"/>
          <w:szCs w:val="24"/>
        </w:rPr>
        <w:t xml:space="preserve">             </w:t>
      </w:r>
      <w:r w:rsidRPr="00A575C6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разработан в соответствии с требованиями ФГОС СОО, ФОП СОО, СП 2.4.3648-20, СанПиН 1.2.3685-21.  </w:t>
      </w:r>
    </w:p>
    <w:p w14:paraId="491D079F" w14:textId="77777777" w:rsidR="00E91B62" w:rsidRDefault="00E91B62" w:rsidP="00E91B62">
      <w:pPr>
        <w:rPr>
          <w:rFonts w:hAnsi="Times New Roman" w:cs="Times New Roman"/>
          <w:color w:val="000000"/>
          <w:sz w:val="24"/>
          <w:szCs w:val="24"/>
        </w:rPr>
      </w:pPr>
      <w:r w:rsidRPr="00E91B62">
        <w:rPr>
          <w:rFonts w:hAnsi="Times New Roman" w:cs="Times New Roman"/>
          <w:b/>
          <w:color w:val="000000"/>
          <w:sz w:val="24"/>
          <w:szCs w:val="24"/>
        </w:rPr>
        <w:t>Универсальный</w:t>
      </w:r>
      <w:r w:rsidRPr="00E91B62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E91B62">
        <w:rPr>
          <w:rFonts w:hAnsi="Times New Roman" w:cs="Times New Roman"/>
          <w:b/>
          <w:color w:val="000000"/>
          <w:sz w:val="24"/>
          <w:szCs w:val="24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«не вписывается»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экономического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гуманитарного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4E4C84A" w14:textId="77777777" w:rsidR="00E91B62" w:rsidRDefault="00E91B62" w:rsidP="00E91B6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B62">
        <w:rPr>
          <w:rFonts w:ascii="Times New Roman" w:hAnsi="Times New Roman" w:cs="Times New Roman"/>
          <w:color w:val="000000"/>
          <w:sz w:val="24"/>
          <w:szCs w:val="24"/>
        </w:rPr>
        <w:t xml:space="preserve">     В основу учебного плана положен вариант федерального учебного плана универсального профиля при пятидневной учебной неделе. По запросам обучающихся и родителей школа определила 2 предмета на углубленном уровне: </w:t>
      </w:r>
    </w:p>
    <w:p w14:paraId="6C6CAD5B" w14:textId="77777777" w:rsidR="00E91B62" w:rsidRDefault="00E91B62" w:rsidP="00E91B6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B62">
        <w:rPr>
          <w:rFonts w:ascii="Times New Roman" w:hAnsi="Times New Roman" w:cs="Times New Roman"/>
          <w:color w:val="000000"/>
          <w:sz w:val="24"/>
          <w:szCs w:val="24"/>
        </w:rPr>
        <w:t xml:space="preserve">11 класс- математика и обществознание; </w:t>
      </w:r>
    </w:p>
    <w:p w14:paraId="79BA2B69" w14:textId="471800E8" w:rsidR="00E91B62" w:rsidRDefault="00E91B62" w:rsidP="00E91B6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B62">
        <w:rPr>
          <w:rFonts w:ascii="Times New Roman" w:hAnsi="Times New Roman" w:cs="Times New Roman"/>
          <w:color w:val="000000"/>
          <w:sz w:val="24"/>
          <w:szCs w:val="24"/>
        </w:rPr>
        <w:t xml:space="preserve">10 класс – </w:t>
      </w:r>
      <w:proofErr w:type="gramStart"/>
      <w:r w:rsidR="000B1906">
        <w:rPr>
          <w:rFonts w:ascii="Times New Roman" w:hAnsi="Times New Roman" w:cs="Times New Roman"/>
          <w:color w:val="000000"/>
          <w:sz w:val="24"/>
          <w:szCs w:val="24"/>
        </w:rPr>
        <w:t xml:space="preserve">биология </w:t>
      </w:r>
      <w:r w:rsidRPr="00E91B6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E91B62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обществознание. </w:t>
      </w:r>
    </w:p>
    <w:p w14:paraId="678097A8" w14:textId="0CA88741" w:rsidR="00A65768" w:rsidRPr="00A65768" w:rsidRDefault="00A65768" w:rsidP="00A657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68">
        <w:rPr>
          <w:rFonts w:ascii="Times New Roman" w:hAnsi="Times New Roman" w:cs="Times New Roman"/>
          <w:sz w:val="24"/>
          <w:szCs w:val="24"/>
        </w:rPr>
        <w:t xml:space="preserve">         Изучение </w:t>
      </w:r>
      <w:r w:rsidRPr="00A65768">
        <w:rPr>
          <w:rFonts w:ascii="Times New Roman" w:hAnsi="Times New Roman" w:cs="Times New Roman"/>
          <w:b/>
          <w:sz w:val="24"/>
          <w:szCs w:val="24"/>
        </w:rPr>
        <w:t>родного(русского) языка и родной(русской) литературы</w:t>
      </w:r>
      <w:r w:rsidRPr="00A65768">
        <w:rPr>
          <w:rFonts w:ascii="Times New Roman" w:hAnsi="Times New Roman" w:cs="Times New Roman"/>
          <w:sz w:val="24"/>
          <w:szCs w:val="24"/>
        </w:rPr>
        <w:t xml:space="preserve"> не предусмотрено на основании заявлений обучающихся, родителей (законных представителей) несовершеннолетних обучающихся, а также при отсутствии возможностей в МКОУ «Покоснинская СОШ».</w:t>
      </w:r>
    </w:p>
    <w:p w14:paraId="20204B88" w14:textId="373879E1" w:rsidR="00A65768" w:rsidRPr="00A65768" w:rsidRDefault="00A65768" w:rsidP="00A65768">
      <w:pPr>
        <w:spacing w:before="100" w:beforeAutospacing="1" w:after="0" w:line="276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5768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A65768">
        <w:rPr>
          <w:rFonts w:ascii="Times New Roman" w:hAnsi="Times New Roman" w:cs="Times New Roman"/>
          <w:b/>
          <w:sz w:val="24"/>
          <w:szCs w:val="24"/>
        </w:rPr>
        <w:t>второго иностранного языка</w:t>
      </w:r>
      <w:r w:rsidRPr="00A65768">
        <w:rPr>
          <w:rFonts w:ascii="Times New Roman" w:hAnsi="Times New Roman" w:cs="Times New Roman"/>
          <w:sz w:val="24"/>
          <w:szCs w:val="24"/>
        </w:rPr>
        <w:t xml:space="preserve"> не осуществляется по заявлению обучающихся, родителей (законных представителей) несовершеннолетних обучающихся, а также по причине отсутствия в школе необходимых условий.</w:t>
      </w:r>
    </w:p>
    <w:p w14:paraId="0CE4A03A" w14:textId="1522EE86" w:rsidR="00E91B62" w:rsidRPr="00A575C6" w:rsidRDefault="00A65768" w:rsidP="00A575C6">
      <w:pPr>
        <w:spacing w:after="0" w:line="276" w:lineRule="auto"/>
        <w:ind w:firstLine="851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575C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19.12.2023 № 618-ФЗ «О внесении изменений в Федеральный закон «Об образовании в Российской Федерации» с 01 сентября 2024 года на уровне среднего общего образования вводится новый учебный предмет </w:t>
      </w:r>
      <w:r w:rsidRPr="00A575C6">
        <w:rPr>
          <w:rFonts w:ascii="Times New Roman" w:hAnsi="Times New Roman" w:cs="Times New Roman"/>
          <w:i/>
          <w:sz w:val="24"/>
          <w:szCs w:val="24"/>
        </w:rPr>
        <w:t>«Основы безопасности и защиты</w:t>
      </w:r>
      <w:r w:rsidR="00A575C6" w:rsidRPr="00A575C6">
        <w:rPr>
          <w:rFonts w:ascii="Times New Roman" w:hAnsi="Times New Roman" w:cs="Times New Roman"/>
          <w:i/>
          <w:sz w:val="24"/>
          <w:szCs w:val="24"/>
        </w:rPr>
        <w:t xml:space="preserve"> Родины» (ОБЗР),</w:t>
      </w:r>
      <w:r w:rsidR="00A575C6">
        <w:rPr>
          <w:rFonts w:ascii="Times New Roman" w:hAnsi="Times New Roman" w:cs="Times New Roman"/>
          <w:sz w:val="24"/>
          <w:szCs w:val="24"/>
        </w:rPr>
        <w:t xml:space="preserve"> который заменил</w:t>
      </w:r>
      <w:r w:rsidRPr="00A575C6">
        <w:rPr>
          <w:rFonts w:ascii="Times New Roman" w:hAnsi="Times New Roman" w:cs="Times New Roman"/>
          <w:sz w:val="24"/>
          <w:szCs w:val="24"/>
        </w:rPr>
        <w:t xml:space="preserve"> учебный предмет «Основы безопасности жизнедеятельности»</w:t>
      </w:r>
      <w:r w:rsidR="000B1906">
        <w:rPr>
          <w:rFonts w:ascii="Times New Roman" w:hAnsi="Times New Roman" w:cs="Times New Roman"/>
          <w:sz w:val="24"/>
          <w:szCs w:val="24"/>
        </w:rPr>
        <w:t xml:space="preserve"> </w:t>
      </w:r>
      <w:r w:rsidRPr="00A575C6">
        <w:rPr>
          <w:rFonts w:ascii="Times New Roman" w:hAnsi="Times New Roman" w:cs="Times New Roman"/>
          <w:sz w:val="24"/>
          <w:szCs w:val="24"/>
        </w:rPr>
        <w:t xml:space="preserve">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  <w:r w:rsidRPr="00A575C6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</w:p>
    <w:p w14:paraId="4B072506" w14:textId="77D4B386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</w:t>
      </w:r>
      <w:r w:rsidR="00A575C6">
        <w:rPr>
          <w:rStyle w:val="markedcontent"/>
          <w:rFonts w:asciiTheme="majorBidi" w:hAnsiTheme="majorBidi" w:cstheme="majorBidi"/>
          <w:sz w:val="24"/>
          <w:szCs w:val="24"/>
        </w:rPr>
        <w:t>уется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на проведение учебных занятий, обеспечивающих различные интересы обучающихся</w:t>
      </w:r>
      <w:r w:rsidR="00A575C6">
        <w:rPr>
          <w:rStyle w:val="markedcontent"/>
          <w:rFonts w:asciiTheme="majorBidi" w:hAnsiTheme="majorBidi" w:cstheme="majorBidi"/>
          <w:sz w:val="24"/>
          <w:szCs w:val="24"/>
        </w:rPr>
        <w:t>:</w:t>
      </w:r>
    </w:p>
    <w:p w14:paraId="35F8022F" w14:textId="21B518E7" w:rsidR="00A575C6" w:rsidRDefault="00A575C6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«Финансовая грамотность»</w:t>
      </w:r>
    </w:p>
    <w:p w14:paraId="3B892AF6" w14:textId="20D60A60" w:rsidR="00A575C6" w:rsidRDefault="00A575C6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«Подготовка к сочинению»</w:t>
      </w:r>
    </w:p>
    <w:p w14:paraId="4E58B7FA" w14:textId="7825553B" w:rsidR="00A575C6" w:rsidRDefault="00A575C6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«Психология»</w:t>
      </w:r>
    </w:p>
    <w:p w14:paraId="4B43AE5F" w14:textId="40078F1E" w:rsidR="000B1906" w:rsidRPr="00A575C6" w:rsidRDefault="000B1906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Практикум по биологии.</w:t>
      </w:r>
    </w:p>
    <w:p w14:paraId="431B717F" w14:textId="417D23BC" w:rsidR="008E0553" w:rsidRPr="00A575C6" w:rsidRDefault="00BF0C5B" w:rsidP="00A575C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0B1906">
        <w:rPr>
          <w:rStyle w:val="markedcontent"/>
          <w:rFonts w:asciiTheme="majorBidi" w:hAnsiTheme="majorBidi" w:cstheme="majorBidi"/>
          <w:sz w:val="24"/>
          <w:szCs w:val="24"/>
        </w:rPr>
        <w:t>МКОУ «Покоснинская СОШ»</w:t>
      </w:r>
      <w:r w:rsidR="007E3674" w:rsidRPr="00A575C6">
        <w:rPr>
          <w:rFonts w:asciiTheme="majorBidi" w:hAnsiTheme="majorBidi" w:cstheme="majorBidi"/>
          <w:sz w:val="24"/>
          <w:szCs w:val="24"/>
        </w:rPr>
        <w:t xml:space="preserve"> </w:t>
      </w:r>
      <w:r w:rsidR="007E3674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A575C6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A575C6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A575C6">
        <w:rPr>
          <w:rFonts w:asciiTheme="majorBidi" w:hAnsiTheme="majorBidi" w:cstheme="majorBidi"/>
          <w:sz w:val="24"/>
          <w:szCs w:val="24"/>
        </w:rPr>
        <w:t>язык</w:t>
      </w:r>
      <w:r w:rsidR="006D6035" w:rsidRPr="00A575C6">
        <w:rPr>
          <w:rFonts w:asciiTheme="majorBidi" w:hAnsiTheme="majorBidi" w:cstheme="majorBidi"/>
          <w:sz w:val="24"/>
          <w:szCs w:val="24"/>
        </w:rPr>
        <w:t>.</w:t>
      </w:r>
    </w:p>
    <w:p w14:paraId="0EDDE2C4" w14:textId="7EBF184D" w:rsidR="00F23C59" w:rsidRPr="00A575C6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A575C6">
        <w:rPr>
          <w:rStyle w:val="markedcontent"/>
          <w:rFonts w:asciiTheme="majorBidi" w:hAnsiTheme="majorBidi" w:cstheme="majorBidi"/>
          <w:sz w:val="24"/>
          <w:szCs w:val="24"/>
        </w:rPr>
        <w:t>предмет</w:t>
      </w:r>
      <w:r w:rsidR="00E91B62" w:rsidRPr="00A575C6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="000F4598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91B62" w:rsidRPr="00A575C6">
        <w:rPr>
          <w:rStyle w:val="markedcontent"/>
          <w:rFonts w:asciiTheme="majorBidi" w:hAnsiTheme="majorBidi" w:cstheme="majorBidi"/>
          <w:sz w:val="24"/>
          <w:szCs w:val="24"/>
        </w:rPr>
        <w:t>«Ф</w:t>
      </w:r>
      <w:r w:rsidR="004168CD" w:rsidRPr="00A575C6">
        <w:rPr>
          <w:rStyle w:val="markedcontent"/>
          <w:rFonts w:asciiTheme="majorBidi" w:hAnsiTheme="majorBidi" w:cstheme="majorBidi"/>
          <w:sz w:val="24"/>
          <w:szCs w:val="24"/>
        </w:rPr>
        <w:t>изическая культура</w:t>
      </w:r>
      <w:r w:rsidR="00E91B62" w:rsidRPr="00A575C6">
        <w:rPr>
          <w:rStyle w:val="markedcontent"/>
          <w:rFonts w:asciiTheme="majorBidi" w:hAnsiTheme="majorBidi" w:cstheme="majorBidi"/>
          <w:sz w:val="24"/>
          <w:szCs w:val="24"/>
        </w:rPr>
        <w:t>»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A575C6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A575C6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71513392" w14:textId="77777777" w:rsidR="004141D3" w:rsidRPr="00A575C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4141D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14:paraId="533454FC" w14:textId="77777777" w:rsidR="004141D3" w:rsidRPr="00A575C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14:paraId="19AD2596" w14:textId="77777777" w:rsidR="004141D3" w:rsidRPr="00A575C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14:paraId="22879D66" w14:textId="7F33B3DE"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4141D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0B1906">
        <w:rPr>
          <w:rStyle w:val="markedcontent"/>
          <w:rFonts w:asciiTheme="majorBidi" w:hAnsiTheme="majorBidi" w:cstheme="majorBidi"/>
          <w:sz w:val="24"/>
          <w:szCs w:val="24"/>
        </w:rPr>
        <w:t>в МКОУ «Покоснинская СОШ».</w:t>
      </w:r>
      <w:r w:rsidR="00641000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14:paraId="6D2272F8" w14:textId="78D0C3A7" w:rsidR="00201DF0" w:rsidRDefault="00201DF0" w:rsidP="00201D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ECE22" w14:textId="1366E0EC" w:rsidR="000B1906" w:rsidRDefault="000B1906" w:rsidP="00201D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F66DE" w14:textId="77777777" w:rsidR="000B1906" w:rsidRDefault="000B1906" w:rsidP="00201D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903D3" w14:textId="77777777" w:rsidR="00201DF0" w:rsidRDefault="00201DF0" w:rsidP="00201D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E10"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38"/>
        <w:gridCol w:w="4114"/>
        <w:gridCol w:w="1786"/>
      </w:tblGrid>
      <w:tr w:rsidR="00201DF0" w14:paraId="3F10B56A" w14:textId="77777777" w:rsidTr="00256FD6">
        <w:tc>
          <w:tcPr>
            <w:tcW w:w="0" w:type="auto"/>
          </w:tcPr>
          <w:p w14:paraId="24A4A466" w14:textId="77777777" w:rsidR="00201DF0" w:rsidRDefault="00201DF0" w:rsidP="00256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14:paraId="5B43A283" w14:textId="77777777" w:rsidR="00201DF0" w:rsidRDefault="00201DF0" w:rsidP="00256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аттестации</w:t>
            </w:r>
          </w:p>
        </w:tc>
        <w:tc>
          <w:tcPr>
            <w:tcW w:w="0" w:type="auto"/>
          </w:tcPr>
          <w:p w14:paraId="4CBE640A" w14:textId="77777777" w:rsidR="00201DF0" w:rsidRDefault="00201DF0" w:rsidP="00256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01DF0" w14:paraId="54F9AA77" w14:textId="77777777" w:rsidTr="00256FD6">
        <w:tc>
          <w:tcPr>
            <w:tcW w:w="0" w:type="auto"/>
          </w:tcPr>
          <w:p w14:paraId="7F0C7EEB" w14:textId="77777777" w:rsidR="00201DF0" w:rsidRPr="00CA28D8" w:rsidRDefault="00201DF0" w:rsidP="00256FD6">
            <w:r w:rsidRPr="00CA28D8">
              <w:t xml:space="preserve">Русский язык </w:t>
            </w:r>
          </w:p>
        </w:tc>
        <w:tc>
          <w:tcPr>
            <w:tcW w:w="0" w:type="auto"/>
          </w:tcPr>
          <w:p w14:paraId="1D6DEE4A" w14:textId="77777777" w:rsidR="00201DF0" w:rsidRPr="00BB52D3" w:rsidRDefault="00201DF0" w:rsidP="00256FD6">
            <w:pPr>
              <w:rPr>
                <w:rFonts w:ascii="Times New Roman" w:hAnsi="Times New Roman" w:cs="Times New Roman"/>
              </w:rPr>
            </w:pPr>
            <w:r w:rsidRPr="00BB52D3">
              <w:rPr>
                <w:rFonts w:ascii="Times New Roman" w:hAnsi="Times New Roman" w:cs="Times New Roman"/>
              </w:rPr>
              <w:t>Итоговые контрольные работы в формате ЕГЭ</w:t>
            </w:r>
          </w:p>
        </w:tc>
        <w:tc>
          <w:tcPr>
            <w:tcW w:w="0" w:type="auto"/>
          </w:tcPr>
          <w:p w14:paraId="1D5B5C89" w14:textId="77777777" w:rsidR="00201DF0" w:rsidRPr="00CA28D8" w:rsidRDefault="00201DF0" w:rsidP="00256FD6">
            <w:r>
              <w:t>С 01.04 по 01.05 24</w:t>
            </w:r>
            <w:r w:rsidRPr="00CA28D8">
              <w:t xml:space="preserve"> </w:t>
            </w:r>
          </w:p>
        </w:tc>
      </w:tr>
      <w:tr w:rsidR="00201DF0" w14:paraId="7ED45EFF" w14:textId="77777777" w:rsidTr="00256FD6">
        <w:tc>
          <w:tcPr>
            <w:tcW w:w="0" w:type="auto"/>
          </w:tcPr>
          <w:p w14:paraId="090D8800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C6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14:paraId="672729A3" w14:textId="77777777" w:rsidR="00201DF0" w:rsidRPr="00BB52D3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14:paraId="6475308C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0" w14:paraId="4FF21E3E" w14:textId="77777777" w:rsidTr="00256FD6">
        <w:tc>
          <w:tcPr>
            <w:tcW w:w="0" w:type="auto"/>
          </w:tcPr>
          <w:p w14:paraId="344D4B4F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14:paraId="144ED41E" w14:textId="77777777" w:rsidR="00201DF0" w:rsidRPr="00BB52D3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14:paraId="2F2C4224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0" w14:paraId="3D2FD431" w14:textId="77777777" w:rsidTr="00256FD6">
        <w:tc>
          <w:tcPr>
            <w:tcW w:w="0" w:type="auto"/>
          </w:tcPr>
          <w:p w14:paraId="167F0F16" w14:textId="77777777" w:rsidR="00201DF0" w:rsidRPr="002F66CE" w:rsidRDefault="00201DF0" w:rsidP="00256FD6">
            <w:pPr>
              <w:pStyle w:val="ad"/>
              <w:rPr>
                <w:rFonts w:ascii="Times New Roman" w:hAnsi="Times New Roman" w:cs="Times New Roman"/>
              </w:rPr>
            </w:pPr>
            <w:r w:rsidRPr="002F66CE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0" w:type="auto"/>
          </w:tcPr>
          <w:p w14:paraId="23727B50" w14:textId="77777777" w:rsidR="00201DF0" w:rsidRPr="00BB52D3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3">
              <w:rPr>
                <w:rFonts w:ascii="Times New Roman" w:hAnsi="Times New Roman" w:cs="Times New Roman"/>
              </w:rPr>
              <w:t>Итоговые контрольные работы в формате ЕГЭ</w:t>
            </w:r>
          </w:p>
        </w:tc>
        <w:tc>
          <w:tcPr>
            <w:tcW w:w="0" w:type="auto"/>
          </w:tcPr>
          <w:p w14:paraId="79F16800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0" w14:paraId="763C5835" w14:textId="77777777" w:rsidTr="00256FD6">
        <w:tc>
          <w:tcPr>
            <w:tcW w:w="0" w:type="auto"/>
          </w:tcPr>
          <w:p w14:paraId="6EEC2FF1" w14:textId="77777777" w:rsidR="00201DF0" w:rsidRPr="002F66CE" w:rsidRDefault="00201DF0" w:rsidP="00256FD6">
            <w:pPr>
              <w:pStyle w:val="ad"/>
              <w:rPr>
                <w:rFonts w:ascii="Times New Roman" w:hAnsi="Times New Roman" w:cs="Times New Roman"/>
              </w:rPr>
            </w:pPr>
            <w:r w:rsidRPr="002F66C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0" w:type="auto"/>
          </w:tcPr>
          <w:p w14:paraId="75F83013" w14:textId="77777777" w:rsidR="00201DF0" w:rsidRPr="00BB52D3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3">
              <w:rPr>
                <w:rFonts w:ascii="Times New Roman" w:hAnsi="Times New Roman" w:cs="Times New Roman"/>
              </w:rPr>
              <w:t>Итоговые контрольные работы в формате ЕГЭ</w:t>
            </w:r>
          </w:p>
        </w:tc>
        <w:tc>
          <w:tcPr>
            <w:tcW w:w="0" w:type="auto"/>
          </w:tcPr>
          <w:p w14:paraId="4D594F19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0" w14:paraId="19310AAB" w14:textId="77777777" w:rsidTr="00256FD6">
        <w:tc>
          <w:tcPr>
            <w:tcW w:w="0" w:type="auto"/>
          </w:tcPr>
          <w:p w14:paraId="0410D933" w14:textId="77777777" w:rsidR="00201DF0" w:rsidRPr="002F66CE" w:rsidRDefault="00201DF0" w:rsidP="00256FD6">
            <w:pPr>
              <w:pStyle w:val="ad"/>
              <w:rPr>
                <w:rFonts w:ascii="Times New Roman" w:hAnsi="Times New Roman" w:cs="Times New Roman"/>
              </w:rPr>
            </w:pPr>
            <w:r w:rsidRPr="002F66C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0" w:type="auto"/>
          </w:tcPr>
          <w:p w14:paraId="15693B64" w14:textId="77777777" w:rsidR="00201DF0" w:rsidRPr="00BB52D3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3">
              <w:rPr>
                <w:rFonts w:ascii="Times New Roman" w:hAnsi="Times New Roman" w:cs="Times New Roman"/>
              </w:rPr>
              <w:t>Итоговые контрольные работы в формате ЕГЭ</w:t>
            </w:r>
          </w:p>
        </w:tc>
        <w:tc>
          <w:tcPr>
            <w:tcW w:w="0" w:type="auto"/>
          </w:tcPr>
          <w:p w14:paraId="01183835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0" w14:paraId="53F6D937" w14:textId="77777777" w:rsidTr="00256FD6">
        <w:tc>
          <w:tcPr>
            <w:tcW w:w="0" w:type="auto"/>
          </w:tcPr>
          <w:p w14:paraId="09730B8E" w14:textId="77777777" w:rsidR="00201DF0" w:rsidRPr="002F66CE" w:rsidRDefault="00201DF0" w:rsidP="00256FD6">
            <w:pPr>
              <w:pStyle w:val="ad"/>
              <w:rPr>
                <w:rFonts w:ascii="Times New Roman" w:hAnsi="Times New Roman" w:cs="Times New Roman"/>
              </w:rPr>
            </w:pPr>
            <w:r w:rsidRPr="002F66C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0" w:type="auto"/>
          </w:tcPr>
          <w:p w14:paraId="1D8F05DE" w14:textId="77777777" w:rsidR="00201DF0" w:rsidRPr="00BB52D3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3">
              <w:rPr>
                <w:rFonts w:ascii="Times New Roman" w:hAnsi="Times New Roman" w:cs="Times New Roman"/>
              </w:rPr>
              <w:t>Итоговые контрольные работы в формате ЕГЭ</w:t>
            </w:r>
          </w:p>
        </w:tc>
        <w:tc>
          <w:tcPr>
            <w:tcW w:w="0" w:type="auto"/>
          </w:tcPr>
          <w:p w14:paraId="12E0C51E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0" w14:paraId="66677730" w14:textId="77777777" w:rsidTr="00256FD6">
        <w:tc>
          <w:tcPr>
            <w:tcW w:w="0" w:type="auto"/>
          </w:tcPr>
          <w:p w14:paraId="3FF7F5D9" w14:textId="77777777" w:rsidR="00201DF0" w:rsidRPr="002F66CE" w:rsidRDefault="00201DF0" w:rsidP="00256FD6">
            <w:pPr>
              <w:pStyle w:val="ad"/>
              <w:rPr>
                <w:rFonts w:ascii="Times New Roman" w:hAnsi="Times New Roman" w:cs="Times New Roman"/>
              </w:rPr>
            </w:pPr>
            <w:r w:rsidRPr="002F66C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</w:tcPr>
          <w:p w14:paraId="269F6657" w14:textId="77777777" w:rsidR="00201DF0" w:rsidRPr="00BB52D3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3">
              <w:rPr>
                <w:rFonts w:ascii="Times New Roman" w:hAnsi="Times New Roman" w:cs="Times New Roman"/>
              </w:rPr>
              <w:t>Итоговые контрольные работы в формате ЕГЭ</w:t>
            </w:r>
          </w:p>
        </w:tc>
        <w:tc>
          <w:tcPr>
            <w:tcW w:w="0" w:type="auto"/>
          </w:tcPr>
          <w:p w14:paraId="4C25EFA5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0" w14:paraId="7DB1EDC9" w14:textId="77777777" w:rsidTr="00256FD6">
        <w:tc>
          <w:tcPr>
            <w:tcW w:w="0" w:type="auto"/>
          </w:tcPr>
          <w:p w14:paraId="2A545C02" w14:textId="77777777" w:rsidR="00201DF0" w:rsidRPr="002F66CE" w:rsidRDefault="00201DF0" w:rsidP="00256FD6">
            <w:pPr>
              <w:pStyle w:val="ad"/>
              <w:rPr>
                <w:rFonts w:ascii="Times New Roman" w:hAnsi="Times New Roman" w:cs="Times New Roman"/>
              </w:rPr>
            </w:pPr>
            <w:r w:rsidRPr="002F66C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</w:tcPr>
          <w:p w14:paraId="015A7DF7" w14:textId="77777777" w:rsidR="00201DF0" w:rsidRPr="00BB52D3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14:paraId="079F19EA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0" w14:paraId="3E7773E4" w14:textId="77777777" w:rsidTr="00256FD6">
        <w:tc>
          <w:tcPr>
            <w:tcW w:w="0" w:type="auto"/>
          </w:tcPr>
          <w:p w14:paraId="2DFC442D" w14:textId="77777777" w:rsidR="00201DF0" w:rsidRPr="002F66CE" w:rsidRDefault="00201DF0" w:rsidP="00256FD6">
            <w:pPr>
              <w:pStyle w:val="ad"/>
              <w:rPr>
                <w:rFonts w:ascii="Times New Roman" w:hAnsi="Times New Roman" w:cs="Times New Roman"/>
              </w:rPr>
            </w:pPr>
            <w:r w:rsidRPr="002F66C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</w:tcPr>
          <w:p w14:paraId="41D02FDD" w14:textId="77777777" w:rsidR="00201DF0" w:rsidRPr="00BB52D3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14:paraId="6AC90FFE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0" w14:paraId="72AA0ED3" w14:textId="77777777" w:rsidTr="00256FD6">
        <w:tc>
          <w:tcPr>
            <w:tcW w:w="0" w:type="auto"/>
          </w:tcPr>
          <w:p w14:paraId="07A5CBF8" w14:textId="77777777" w:rsidR="00201DF0" w:rsidRPr="002F66CE" w:rsidRDefault="00201DF0" w:rsidP="00256FD6">
            <w:pPr>
              <w:pStyle w:val="ad"/>
              <w:rPr>
                <w:rFonts w:ascii="Times New Roman" w:hAnsi="Times New Roman" w:cs="Times New Roman"/>
              </w:rPr>
            </w:pPr>
            <w:r w:rsidRPr="002F66C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</w:tcPr>
          <w:p w14:paraId="7E8EB046" w14:textId="77777777" w:rsidR="00201DF0" w:rsidRPr="00BB52D3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14:paraId="430D5CB3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0" w14:paraId="0FC33E00" w14:textId="77777777" w:rsidTr="00256FD6">
        <w:tc>
          <w:tcPr>
            <w:tcW w:w="0" w:type="auto"/>
          </w:tcPr>
          <w:p w14:paraId="01079FA7" w14:textId="77777777" w:rsidR="00201DF0" w:rsidRPr="002F66CE" w:rsidRDefault="00201DF0" w:rsidP="00256FD6">
            <w:pPr>
              <w:pStyle w:val="ad"/>
              <w:rPr>
                <w:rFonts w:ascii="Times New Roman" w:hAnsi="Times New Roman" w:cs="Times New Roman"/>
              </w:rPr>
            </w:pPr>
            <w:r w:rsidRPr="002F66C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14:paraId="1C848BD5" w14:textId="77777777" w:rsidR="00201DF0" w:rsidRPr="00BB52D3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3">
              <w:rPr>
                <w:rFonts w:ascii="Times New Roman" w:hAnsi="Times New Roman" w:cs="Times New Roman"/>
              </w:rPr>
              <w:t>Итоговые контрольные работы в формате ЕГЭ</w:t>
            </w:r>
          </w:p>
        </w:tc>
        <w:tc>
          <w:tcPr>
            <w:tcW w:w="0" w:type="auto"/>
          </w:tcPr>
          <w:p w14:paraId="23F52CC5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0" w14:paraId="50000235" w14:textId="77777777" w:rsidTr="00256FD6">
        <w:tc>
          <w:tcPr>
            <w:tcW w:w="0" w:type="auto"/>
          </w:tcPr>
          <w:p w14:paraId="502E3936" w14:textId="77777777" w:rsidR="00201DF0" w:rsidRPr="002F66CE" w:rsidRDefault="00201DF0" w:rsidP="00256FD6">
            <w:pPr>
              <w:pStyle w:val="ad"/>
              <w:rPr>
                <w:rFonts w:ascii="Times New Roman" w:hAnsi="Times New Roman" w:cs="Times New Roman"/>
              </w:rPr>
            </w:pPr>
            <w:r w:rsidRPr="002F66C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</w:tcPr>
          <w:p w14:paraId="1855BF73" w14:textId="77777777" w:rsidR="00201DF0" w:rsidRPr="00BB52D3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3">
              <w:rPr>
                <w:rFonts w:ascii="Times New Roman" w:hAnsi="Times New Roman" w:cs="Times New Roman"/>
              </w:rPr>
              <w:t>Итоговые контрольные работы в формате ЕГЭ</w:t>
            </w:r>
          </w:p>
        </w:tc>
        <w:tc>
          <w:tcPr>
            <w:tcW w:w="0" w:type="auto"/>
          </w:tcPr>
          <w:p w14:paraId="2C9E4D16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0" w14:paraId="55F3CEA3" w14:textId="77777777" w:rsidTr="00256FD6">
        <w:tc>
          <w:tcPr>
            <w:tcW w:w="0" w:type="auto"/>
          </w:tcPr>
          <w:p w14:paraId="2B619474" w14:textId="77777777" w:rsidR="00201DF0" w:rsidRPr="002F66CE" w:rsidRDefault="00201DF0" w:rsidP="00256FD6">
            <w:pPr>
              <w:pStyle w:val="ad"/>
              <w:rPr>
                <w:rFonts w:ascii="Times New Roman" w:hAnsi="Times New Roman" w:cs="Times New Roman"/>
              </w:rPr>
            </w:pPr>
            <w:r w:rsidRPr="002F66C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</w:tcPr>
          <w:p w14:paraId="598900E1" w14:textId="77777777" w:rsidR="00201DF0" w:rsidRPr="00BB52D3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0" w:type="auto"/>
          </w:tcPr>
          <w:p w14:paraId="77F3904D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0" w14:paraId="03DC49D1" w14:textId="77777777" w:rsidTr="00256FD6">
        <w:tc>
          <w:tcPr>
            <w:tcW w:w="0" w:type="auto"/>
          </w:tcPr>
          <w:p w14:paraId="054B1604" w14:textId="77777777" w:rsidR="00201DF0" w:rsidRPr="002F66CE" w:rsidRDefault="00201DF0" w:rsidP="00256FD6">
            <w:pPr>
              <w:pStyle w:val="ad"/>
              <w:rPr>
                <w:rFonts w:ascii="Times New Roman" w:hAnsi="Times New Roman" w:cs="Times New Roman"/>
              </w:rPr>
            </w:pPr>
            <w:r w:rsidRPr="002F66C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</w:tcPr>
          <w:p w14:paraId="2C983FEA" w14:textId="77777777" w:rsidR="00201DF0" w:rsidRPr="00BB52D3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3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физического развития, ГТО</w:t>
            </w:r>
          </w:p>
        </w:tc>
        <w:tc>
          <w:tcPr>
            <w:tcW w:w="0" w:type="auto"/>
          </w:tcPr>
          <w:p w14:paraId="67D8D124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0" w14:paraId="2C4F62C9" w14:textId="77777777" w:rsidTr="00256FD6">
        <w:tc>
          <w:tcPr>
            <w:tcW w:w="0" w:type="auto"/>
          </w:tcPr>
          <w:p w14:paraId="35089471" w14:textId="17427F83" w:rsidR="00201DF0" w:rsidRPr="002F66CE" w:rsidRDefault="00201DF0" w:rsidP="00201DF0">
            <w:pPr>
              <w:pStyle w:val="ad"/>
              <w:rPr>
                <w:rFonts w:ascii="Times New Roman" w:hAnsi="Times New Roman" w:cs="Times New Roman"/>
              </w:rPr>
            </w:pPr>
            <w:r w:rsidRPr="002F66CE">
              <w:rPr>
                <w:rFonts w:ascii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t>и  защита родины.</w:t>
            </w:r>
          </w:p>
        </w:tc>
        <w:tc>
          <w:tcPr>
            <w:tcW w:w="0" w:type="auto"/>
          </w:tcPr>
          <w:p w14:paraId="253391C3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оценивание</w:t>
            </w:r>
          </w:p>
        </w:tc>
        <w:tc>
          <w:tcPr>
            <w:tcW w:w="0" w:type="auto"/>
          </w:tcPr>
          <w:p w14:paraId="466BB018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DF0" w14:paraId="530DD48D" w14:textId="77777777" w:rsidTr="00256FD6">
        <w:tc>
          <w:tcPr>
            <w:tcW w:w="0" w:type="auto"/>
          </w:tcPr>
          <w:p w14:paraId="7C8D793B" w14:textId="77777777" w:rsidR="00201DF0" w:rsidRPr="002F66CE" w:rsidRDefault="00201DF0" w:rsidP="00256FD6">
            <w:pPr>
              <w:pStyle w:val="ad"/>
              <w:rPr>
                <w:rFonts w:ascii="Times New Roman" w:hAnsi="Times New Roman" w:cs="Times New Roman"/>
              </w:rPr>
            </w:pPr>
            <w:r w:rsidRPr="002F66CE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0" w:type="auto"/>
          </w:tcPr>
          <w:p w14:paraId="5A70BFD2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0" w:type="auto"/>
          </w:tcPr>
          <w:p w14:paraId="327BD101" w14:textId="77777777" w:rsidR="00201DF0" w:rsidRPr="00A84C6D" w:rsidRDefault="00201DF0" w:rsidP="00256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FE460" w14:textId="77777777" w:rsidR="00201DF0" w:rsidRPr="00A575C6" w:rsidRDefault="00201DF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47AE047B" w14:textId="77777777" w:rsidR="008E0553" w:rsidRPr="00A575C6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575C6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</w:t>
      </w:r>
      <w:r w:rsidR="00FF7BAD" w:rsidRPr="00A575C6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="006D6035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A575C6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6D6035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14:paraId="79EEC5E3" w14:textId="77777777" w:rsidR="00F23C59" w:rsidRPr="00A575C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основной образовательной программы </w:t>
      </w:r>
      <w:r w:rsidR="00054BF3" w:rsidRPr="00A575C6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8E0553"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054BF3" w:rsidRPr="00A575C6">
        <w:rPr>
          <w:rStyle w:val="markedcontent"/>
          <w:rFonts w:asciiTheme="majorBidi" w:hAnsiTheme="majorBidi" w:cstheme="majorBidi"/>
          <w:sz w:val="24"/>
          <w:szCs w:val="24"/>
        </w:rPr>
        <w:t>2</w:t>
      </w:r>
      <w:r w:rsidRPr="00A575C6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054BF3" w:rsidRPr="00A575C6">
        <w:rPr>
          <w:rStyle w:val="markedcontent"/>
          <w:rFonts w:asciiTheme="majorBidi" w:hAnsiTheme="majorBidi" w:cstheme="majorBidi"/>
          <w:sz w:val="24"/>
          <w:szCs w:val="24"/>
        </w:rPr>
        <w:t>года</w:t>
      </w:r>
      <w:r w:rsidR="00F60A00" w:rsidRPr="00A575C6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582A822F" w14:textId="77777777" w:rsidR="00F60A00" w:rsidRPr="00A575C6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71D1347D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A493F21" w14:textId="6D4946FF" w:rsidR="00201DF0" w:rsidRDefault="00F60A00" w:rsidP="00201DF0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201DF0">
        <w:rPr>
          <w:rStyle w:val="markedcontent"/>
          <w:rFonts w:asciiTheme="majorBidi" w:hAnsiTheme="majorBidi" w:cstheme="majorBidi"/>
          <w:sz w:val="28"/>
          <w:szCs w:val="28"/>
        </w:rPr>
        <w:t xml:space="preserve"> МКОУ</w:t>
      </w:r>
    </w:p>
    <w:p w14:paraId="01D7A370" w14:textId="14E907E8" w:rsidR="00F60A00" w:rsidRDefault="00201DF0" w:rsidP="00201DF0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«Покоснинская СОШ» </w:t>
      </w:r>
      <w:r w:rsidR="006F0565">
        <w:rPr>
          <w:rStyle w:val="markedcontent"/>
          <w:rFonts w:asciiTheme="majorBidi" w:hAnsiTheme="majorBidi" w:cstheme="majorBidi"/>
          <w:sz w:val="28"/>
          <w:szCs w:val="28"/>
        </w:rPr>
        <w:t xml:space="preserve">СОО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 2024-2025 учебный год.</w:t>
      </w:r>
    </w:p>
    <w:p w14:paraId="48A5B543" w14:textId="4AE1103E" w:rsidR="00BE0CF4" w:rsidRDefault="006F0565" w:rsidP="006F0565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Универсальный профиль.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5E1795" w14:paraId="7CFA04C0" w14:textId="77777777">
        <w:tc>
          <w:tcPr>
            <w:tcW w:w="6000" w:type="dxa"/>
            <w:vMerge w:val="restart"/>
            <w:shd w:val="clear" w:color="auto" w:fill="D9D9D9"/>
          </w:tcPr>
          <w:p w14:paraId="1827A050" w14:textId="77777777" w:rsidR="005E1795" w:rsidRDefault="00C65EA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33DE6CB" w14:textId="77777777" w:rsidR="005E1795" w:rsidRDefault="00C65EAB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38CBC965" w14:textId="77777777" w:rsidR="005E1795" w:rsidRDefault="00C65E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E1795" w14:paraId="68D8CD17" w14:textId="77777777">
        <w:tc>
          <w:tcPr>
            <w:tcW w:w="3638" w:type="dxa"/>
            <w:vMerge/>
          </w:tcPr>
          <w:p w14:paraId="1E952A85" w14:textId="77777777" w:rsidR="005E1795" w:rsidRDefault="005E1795"/>
        </w:tc>
        <w:tc>
          <w:tcPr>
            <w:tcW w:w="3638" w:type="dxa"/>
            <w:vMerge/>
          </w:tcPr>
          <w:p w14:paraId="5B8CF207" w14:textId="77777777" w:rsidR="005E1795" w:rsidRDefault="005E1795"/>
        </w:tc>
        <w:tc>
          <w:tcPr>
            <w:tcW w:w="0" w:type="dxa"/>
            <w:shd w:val="clear" w:color="auto" w:fill="D9D9D9"/>
          </w:tcPr>
          <w:p w14:paraId="492DDBD9" w14:textId="77777777" w:rsidR="005E1795" w:rsidRDefault="00C65EAB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14:paraId="7F57DD7C" w14:textId="77777777" w:rsidR="005E1795" w:rsidRDefault="00C65EAB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5E1795" w14:paraId="30F953E8" w14:textId="77777777">
        <w:tc>
          <w:tcPr>
            <w:tcW w:w="14552" w:type="dxa"/>
            <w:gridSpan w:val="4"/>
            <w:shd w:val="clear" w:color="auto" w:fill="FFFFB3"/>
          </w:tcPr>
          <w:p w14:paraId="6040CCB0" w14:textId="77777777" w:rsidR="005E1795" w:rsidRDefault="00C65EA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E1795" w14:paraId="1176D973" w14:textId="77777777">
        <w:tc>
          <w:tcPr>
            <w:tcW w:w="3638" w:type="dxa"/>
            <w:vMerge w:val="restart"/>
          </w:tcPr>
          <w:p w14:paraId="6814A832" w14:textId="77777777" w:rsidR="005E1795" w:rsidRDefault="00C65EAB">
            <w:r>
              <w:t>Русский язык и литература</w:t>
            </w:r>
          </w:p>
        </w:tc>
        <w:tc>
          <w:tcPr>
            <w:tcW w:w="3638" w:type="dxa"/>
          </w:tcPr>
          <w:p w14:paraId="7B8579DA" w14:textId="77777777" w:rsidR="005E1795" w:rsidRDefault="00C65EAB">
            <w:r>
              <w:t>Русский язык</w:t>
            </w:r>
          </w:p>
        </w:tc>
        <w:tc>
          <w:tcPr>
            <w:tcW w:w="3638" w:type="dxa"/>
          </w:tcPr>
          <w:p w14:paraId="4AA08B6B" w14:textId="37995CAB" w:rsidR="005E1795" w:rsidRDefault="00C65EAB" w:rsidP="006F0565">
            <w:pPr>
              <w:jc w:val="center"/>
            </w:pPr>
            <w:r>
              <w:t>2</w:t>
            </w:r>
            <w:r w:rsidR="000B1906">
              <w:t xml:space="preserve"> </w:t>
            </w:r>
            <w:r w:rsidR="006F0565">
              <w:t xml:space="preserve">    </w:t>
            </w:r>
          </w:p>
        </w:tc>
        <w:tc>
          <w:tcPr>
            <w:tcW w:w="3638" w:type="dxa"/>
          </w:tcPr>
          <w:p w14:paraId="0C115F04" w14:textId="77777777" w:rsidR="005E1795" w:rsidRDefault="00C65EAB">
            <w:pPr>
              <w:jc w:val="center"/>
            </w:pPr>
            <w:r>
              <w:t>2</w:t>
            </w:r>
          </w:p>
        </w:tc>
      </w:tr>
      <w:tr w:rsidR="005E1795" w14:paraId="758C6D75" w14:textId="77777777">
        <w:tc>
          <w:tcPr>
            <w:tcW w:w="3638" w:type="dxa"/>
            <w:vMerge/>
          </w:tcPr>
          <w:p w14:paraId="1780BEB6" w14:textId="77777777" w:rsidR="005E1795" w:rsidRDefault="005E1795"/>
        </w:tc>
        <w:tc>
          <w:tcPr>
            <w:tcW w:w="3638" w:type="dxa"/>
          </w:tcPr>
          <w:p w14:paraId="41210CDB" w14:textId="77777777" w:rsidR="005E1795" w:rsidRDefault="00C65EAB">
            <w:r>
              <w:t>Литература</w:t>
            </w:r>
          </w:p>
        </w:tc>
        <w:tc>
          <w:tcPr>
            <w:tcW w:w="3638" w:type="dxa"/>
          </w:tcPr>
          <w:p w14:paraId="2BF70500" w14:textId="2844DB8E" w:rsidR="005E1795" w:rsidRDefault="00C65EAB">
            <w:pPr>
              <w:jc w:val="center"/>
            </w:pPr>
            <w:r>
              <w:t>3</w:t>
            </w:r>
            <w:r w:rsidR="006F0565">
              <w:t xml:space="preserve">    (Б)</w:t>
            </w:r>
          </w:p>
        </w:tc>
        <w:tc>
          <w:tcPr>
            <w:tcW w:w="3638" w:type="dxa"/>
          </w:tcPr>
          <w:p w14:paraId="3E87A9DE" w14:textId="7C44FF75" w:rsidR="005E1795" w:rsidRDefault="00C65EAB">
            <w:pPr>
              <w:jc w:val="center"/>
            </w:pPr>
            <w:r>
              <w:t>3</w:t>
            </w:r>
            <w:r w:rsidR="006F0565">
              <w:t xml:space="preserve">  (Б)</w:t>
            </w:r>
          </w:p>
        </w:tc>
      </w:tr>
      <w:tr w:rsidR="005E1795" w14:paraId="5786A53C" w14:textId="77777777">
        <w:tc>
          <w:tcPr>
            <w:tcW w:w="3638" w:type="dxa"/>
          </w:tcPr>
          <w:p w14:paraId="27500A1B" w14:textId="77777777" w:rsidR="005E1795" w:rsidRDefault="00C65EAB">
            <w:r>
              <w:t>Иностранные языки</w:t>
            </w:r>
          </w:p>
        </w:tc>
        <w:tc>
          <w:tcPr>
            <w:tcW w:w="3638" w:type="dxa"/>
          </w:tcPr>
          <w:p w14:paraId="44A0772A" w14:textId="21C96584" w:rsidR="005E1795" w:rsidRDefault="00C65EAB">
            <w:r>
              <w:t>Иностранный язык</w:t>
            </w:r>
            <w:r w:rsidR="006F0565">
              <w:t xml:space="preserve"> (английский язык)</w:t>
            </w:r>
          </w:p>
        </w:tc>
        <w:tc>
          <w:tcPr>
            <w:tcW w:w="3638" w:type="dxa"/>
          </w:tcPr>
          <w:p w14:paraId="5B08596D" w14:textId="5E480CDE" w:rsidR="005E1795" w:rsidRDefault="00C65EAB">
            <w:pPr>
              <w:jc w:val="center"/>
            </w:pPr>
            <w:r>
              <w:t>3</w:t>
            </w:r>
            <w:r w:rsidR="006F0565">
              <w:t xml:space="preserve">    (Б)</w:t>
            </w:r>
          </w:p>
        </w:tc>
        <w:tc>
          <w:tcPr>
            <w:tcW w:w="3638" w:type="dxa"/>
          </w:tcPr>
          <w:p w14:paraId="6A5B9C43" w14:textId="42629F1E" w:rsidR="005E1795" w:rsidRDefault="00C65EAB">
            <w:pPr>
              <w:jc w:val="center"/>
            </w:pPr>
            <w:r>
              <w:t>3</w:t>
            </w:r>
            <w:r w:rsidR="006F0565">
              <w:t xml:space="preserve">  (Б)</w:t>
            </w:r>
          </w:p>
        </w:tc>
      </w:tr>
      <w:tr w:rsidR="005E1795" w14:paraId="5C54A84D" w14:textId="77777777">
        <w:tc>
          <w:tcPr>
            <w:tcW w:w="3638" w:type="dxa"/>
            <w:vMerge w:val="restart"/>
          </w:tcPr>
          <w:p w14:paraId="637DC20A" w14:textId="77777777" w:rsidR="005E1795" w:rsidRDefault="00C65EAB">
            <w:r>
              <w:t>Математика и информатика</w:t>
            </w:r>
          </w:p>
        </w:tc>
        <w:tc>
          <w:tcPr>
            <w:tcW w:w="3638" w:type="dxa"/>
          </w:tcPr>
          <w:p w14:paraId="6A89F244" w14:textId="373906DF" w:rsidR="005E1795" w:rsidRDefault="00C65EAB">
            <w:r>
              <w:t>Алгебра</w:t>
            </w:r>
            <w:r w:rsidR="006F0565">
              <w:t xml:space="preserve"> и начала математического анализа.</w:t>
            </w:r>
          </w:p>
        </w:tc>
        <w:tc>
          <w:tcPr>
            <w:tcW w:w="3638" w:type="dxa"/>
          </w:tcPr>
          <w:p w14:paraId="4920057A" w14:textId="7E5A63BC" w:rsidR="005E1795" w:rsidRDefault="00C65EAB">
            <w:pPr>
              <w:jc w:val="center"/>
            </w:pPr>
            <w:r>
              <w:t>2</w:t>
            </w:r>
            <w:r w:rsidR="006F0565">
              <w:t xml:space="preserve">    (Б)</w:t>
            </w:r>
          </w:p>
        </w:tc>
        <w:tc>
          <w:tcPr>
            <w:tcW w:w="3638" w:type="dxa"/>
          </w:tcPr>
          <w:p w14:paraId="6C7EECF0" w14:textId="5C7F160B" w:rsidR="005E1795" w:rsidRPr="006F0565" w:rsidRDefault="00C65EAB">
            <w:pPr>
              <w:jc w:val="center"/>
              <w:rPr>
                <w:b/>
              </w:rPr>
            </w:pPr>
            <w:r w:rsidRPr="006F0565">
              <w:rPr>
                <w:b/>
              </w:rPr>
              <w:t>4</w:t>
            </w:r>
            <w:r w:rsidR="006F0565" w:rsidRPr="006F0565">
              <w:rPr>
                <w:b/>
              </w:rPr>
              <w:t xml:space="preserve"> (У)</w:t>
            </w:r>
          </w:p>
        </w:tc>
      </w:tr>
      <w:tr w:rsidR="005E1795" w14:paraId="08FDA1CD" w14:textId="77777777">
        <w:tc>
          <w:tcPr>
            <w:tcW w:w="3638" w:type="dxa"/>
            <w:vMerge/>
          </w:tcPr>
          <w:p w14:paraId="36C96837" w14:textId="77777777" w:rsidR="005E1795" w:rsidRDefault="005E1795"/>
        </w:tc>
        <w:tc>
          <w:tcPr>
            <w:tcW w:w="3638" w:type="dxa"/>
          </w:tcPr>
          <w:p w14:paraId="67AFE271" w14:textId="77777777" w:rsidR="005E1795" w:rsidRDefault="00C65EAB">
            <w:r>
              <w:t>Геометрия</w:t>
            </w:r>
          </w:p>
        </w:tc>
        <w:tc>
          <w:tcPr>
            <w:tcW w:w="3638" w:type="dxa"/>
          </w:tcPr>
          <w:p w14:paraId="618EE86F" w14:textId="61D700D1" w:rsidR="005E1795" w:rsidRDefault="00C65EAB">
            <w:pPr>
              <w:jc w:val="center"/>
            </w:pPr>
            <w:r>
              <w:t>2</w:t>
            </w:r>
            <w:r w:rsidR="006F0565">
              <w:t xml:space="preserve">   (Б)</w:t>
            </w:r>
          </w:p>
        </w:tc>
        <w:tc>
          <w:tcPr>
            <w:tcW w:w="3638" w:type="dxa"/>
          </w:tcPr>
          <w:p w14:paraId="4277CCEE" w14:textId="127D7D2A" w:rsidR="005E1795" w:rsidRPr="006F0565" w:rsidRDefault="00C65EAB">
            <w:pPr>
              <w:jc w:val="center"/>
              <w:rPr>
                <w:b/>
              </w:rPr>
            </w:pPr>
            <w:r w:rsidRPr="006F0565">
              <w:rPr>
                <w:b/>
              </w:rPr>
              <w:t>3</w:t>
            </w:r>
            <w:r w:rsidR="006F0565" w:rsidRPr="006F0565">
              <w:rPr>
                <w:b/>
              </w:rPr>
              <w:t xml:space="preserve">  (У)</w:t>
            </w:r>
          </w:p>
        </w:tc>
      </w:tr>
      <w:tr w:rsidR="005E1795" w14:paraId="1B35226C" w14:textId="77777777">
        <w:tc>
          <w:tcPr>
            <w:tcW w:w="3638" w:type="dxa"/>
            <w:vMerge/>
          </w:tcPr>
          <w:p w14:paraId="0534F910" w14:textId="77777777" w:rsidR="005E1795" w:rsidRDefault="005E1795"/>
        </w:tc>
        <w:tc>
          <w:tcPr>
            <w:tcW w:w="3638" w:type="dxa"/>
          </w:tcPr>
          <w:p w14:paraId="5C438825" w14:textId="77777777" w:rsidR="005E1795" w:rsidRDefault="00C65EAB">
            <w:r>
              <w:t>Вероятность и статистика</w:t>
            </w:r>
          </w:p>
        </w:tc>
        <w:tc>
          <w:tcPr>
            <w:tcW w:w="3638" w:type="dxa"/>
          </w:tcPr>
          <w:p w14:paraId="25CAC929" w14:textId="161907DC" w:rsidR="005E1795" w:rsidRDefault="00C65EAB">
            <w:pPr>
              <w:jc w:val="center"/>
            </w:pPr>
            <w:r>
              <w:t>1</w:t>
            </w:r>
            <w:r w:rsidR="006F0565">
              <w:t xml:space="preserve">   (Б)</w:t>
            </w:r>
          </w:p>
        </w:tc>
        <w:tc>
          <w:tcPr>
            <w:tcW w:w="3638" w:type="dxa"/>
          </w:tcPr>
          <w:p w14:paraId="6F93FBF0" w14:textId="30739EE2" w:rsidR="005E1795" w:rsidRDefault="00C65EAB">
            <w:pPr>
              <w:jc w:val="center"/>
            </w:pPr>
            <w:r>
              <w:t>1</w:t>
            </w:r>
            <w:r w:rsidR="006F0565">
              <w:t xml:space="preserve"> (Б)</w:t>
            </w:r>
          </w:p>
        </w:tc>
      </w:tr>
      <w:tr w:rsidR="005E1795" w14:paraId="21CFC448" w14:textId="77777777">
        <w:tc>
          <w:tcPr>
            <w:tcW w:w="3638" w:type="dxa"/>
            <w:vMerge/>
          </w:tcPr>
          <w:p w14:paraId="60764301" w14:textId="77777777" w:rsidR="005E1795" w:rsidRDefault="005E1795"/>
        </w:tc>
        <w:tc>
          <w:tcPr>
            <w:tcW w:w="3638" w:type="dxa"/>
          </w:tcPr>
          <w:p w14:paraId="33F558ED" w14:textId="77777777" w:rsidR="005E1795" w:rsidRDefault="00C65EAB">
            <w:r>
              <w:t>Информатика</w:t>
            </w:r>
          </w:p>
        </w:tc>
        <w:tc>
          <w:tcPr>
            <w:tcW w:w="3638" w:type="dxa"/>
          </w:tcPr>
          <w:p w14:paraId="66615496" w14:textId="50C9A300" w:rsidR="005E1795" w:rsidRDefault="00C65EAB">
            <w:pPr>
              <w:jc w:val="center"/>
            </w:pPr>
            <w:r>
              <w:t>1</w:t>
            </w:r>
            <w:r w:rsidR="006F0565">
              <w:t xml:space="preserve">   (Б)    </w:t>
            </w:r>
          </w:p>
        </w:tc>
        <w:tc>
          <w:tcPr>
            <w:tcW w:w="3638" w:type="dxa"/>
          </w:tcPr>
          <w:p w14:paraId="3EF6EC30" w14:textId="04C570C2" w:rsidR="005E1795" w:rsidRDefault="00C65EAB">
            <w:pPr>
              <w:jc w:val="center"/>
            </w:pPr>
            <w:r>
              <w:t>1</w:t>
            </w:r>
            <w:r w:rsidR="006F0565">
              <w:t xml:space="preserve"> (Б)</w:t>
            </w:r>
          </w:p>
        </w:tc>
      </w:tr>
      <w:tr w:rsidR="005E1795" w14:paraId="6A57217A" w14:textId="77777777">
        <w:tc>
          <w:tcPr>
            <w:tcW w:w="3638" w:type="dxa"/>
            <w:vMerge w:val="restart"/>
          </w:tcPr>
          <w:p w14:paraId="3AA9C5A3" w14:textId="77777777" w:rsidR="005E1795" w:rsidRDefault="00C65EAB">
            <w:r>
              <w:t>Общественно-научные предметы</w:t>
            </w:r>
          </w:p>
        </w:tc>
        <w:tc>
          <w:tcPr>
            <w:tcW w:w="3638" w:type="dxa"/>
          </w:tcPr>
          <w:p w14:paraId="1E0FE2FF" w14:textId="77777777" w:rsidR="005E1795" w:rsidRDefault="00C65EAB">
            <w:r>
              <w:t>История</w:t>
            </w:r>
          </w:p>
        </w:tc>
        <w:tc>
          <w:tcPr>
            <w:tcW w:w="3638" w:type="dxa"/>
          </w:tcPr>
          <w:p w14:paraId="62840FE0" w14:textId="3F5F9DA8" w:rsidR="005E1795" w:rsidRDefault="00C65EAB">
            <w:pPr>
              <w:jc w:val="center"/>
            </w:pPr>
            <w:r>
              <w:t>2</w:t>
            </w:r>
            <w:r w:rsidR="006F0565">
              <w:t xml:space="preserve">   (Б)</w:t>
            </w:r>
          </w:p>
        </w:tc>
        <w:tc>
          <w:tcPr>
            <w:tcW w:w="3638" w:type="dxa"/>
          </w:tcPr>
          <w:p w14:paraId="7F61E9E6" w14:textId="258375A8" w:rsidR="005E1795" w:rsidRDefault="00C65EAB">
            <w:pPr>
              <w:jc w:val="center"/>
            </w:pPr>
            <w:r>
              <w:t>2</w:t>
            </w:r>
            <w:r w:rsidR="006F0565">
              <w:t xml:space="preserve"> (Б)</w:t>
            </w:r>
          </w:p>
        </w:tc>
      </w:tr>
      <w:tr w:rsidR="005E1795" w14:paraId="75683272" w14:textId="77777777">
        <w:tc>
          <w:tcPr>
            <w:tcW w:w="3638" w:type="dxa"/>
            <w:vMerge/>
          </w:tcPr>
          <w:p w14:paraId="2BAC2827" w14:textId="77777777" w:rsidR="005E1795" w:rsidRDefault="005E1795"/>
        </w:tc>
        <w:tc>
          <w:tcPr>
            <w:tcW w:w="3638" w:type="dxa"/>
          </w:tcPr>
          <w:p w14:paraId="068D2A0D" w14:textId="77777777" w:rsidR="005E1795" w:rsidRDefault="00C65EAB">
            <w:r>
              <w:t>Обществознание</w:t>
            </w:r>
          </w:p>
        </w:tc>
        <w:tc>
          <w:tcPr>
            <w:tcW w:w="3638" w:type="dxa"/>
          </w:tcPr>
          <w:p w14:paraId="7092EBF1" w14:textId="6B847994" w:rsidR="005E1795" w:rsidRPr="000B1906" w:rsidRDefault="000B1906">
            <w:pPr>
              <w:jc w:val="center"/>
              <w:rPr>
                <w:b/>
              </w:rPr>
            </w:pPr>
            <w:r w:rsidRPr="000B1906">
              <w:rPr>
                <w:b/>
              </w:rPr>
              <w:t>4 (У)</w:t>
            </w:r>
          </w:p>
        </w:tc>
        <w:tc>
          <w:tcPr>
            <w:tcW w:w="3638" w:type="dxa"/>
          </w:tcPr>
          <w:p w14:paraId="4F7277BB" w14:textId="70F0CC74" w:rsidR="005E1795" w:rsidRPr="001920EE" w:rsidRDefault="00C65EAB">
            <w:pPr>
              <w:jc w:val="center"/>
              <w:rPr>
                <w:b/>
              </w:rPr>
            </w:pPr>
            <w:r w:rsidRPr="001920EE">
              <w:rPr>
                <w:b/>
              </w:rPr>
              <w:t>4</w:t>
            </w:r>
            <w:r w:rsidR="006F0565" w:rsidRPr="001920EE">
              <w:rPr>
                <w:b/>
              </w:rPr>
              <w:t xml:space="preserve"> (</w:t>
            </w:r>
            <w:r w:rsidR="001920EE" w:rsidRPr="001920EE">
              <w:rPr>
                <w:b/>
              </w:rPr>
              <w:t>У)</w:t>
            </w:r>
          </w:p>
        </w:tc>
      </w:tr>
      <w:tr w:rsidR="005E1795" w14:paraId="5FCD5D26" w14:textId="77777777">
        <w:tc>
          <w:tcPr>
            <w:tcW w:w="3638" w:type="dxa"/>
            <w:vMerge/>
          </w:tcPr>
          <w:p w14:paraId="396446BC" w14:textId="77777777" w:rsidR="005E1795" w:rsidRDefault="005E1795"/>
        </w:tc>
        <w:tc>
          <w:tcPr>
            <w:tcW w:w="3638" w:type="dxa"/>
          </w:tcPr>
          <w:p w14:paraId="56FA75EF" w14:textId="77777777" w:rsidR="005E1795" w:rsidRDefault="00C65EAB">
            <w:r>
              <w:t>География</w:t>
            </w:r>
          </w:p>
        </w:tc>
        <w:tc>
          <w:tcPr>
            <w:tcW w:w="3638" w:type="dxa"/>
          </w:tcPr>
          <w:p w14:paraId="618B3148" w14:textId="6A8298DA" w:rsidR="005E1795" w:rsidRDefault="00C65EAB">
            <w:pPr>
              <w:jc w:val="center"/>
            </w:pPr>
            <w:r>
              <w:t>1</w:t>
            </w:r>
            <w:r w:rsidR="006F0565">
              <w:t xml:space="preserve">  (Б)</w:t>
            </w:r>
          </w:p>
        </w:tc>
        <w:tc>
          <w:tcPr>
            <w:tcW w:w="3638" w:type="dxa"/>
          </w:tcPr>
          <w:p w14:paraId="33EE80BB" w14:textId="60E072BA" w:rsidR="005E1795" w:rsidRDefault="00C65EAB">
            <w:pPr>
              <w:jc w:val="center"/>
            </w:pPr>
            <w:r>
              <w:t>1</w:t>
            </w:r>
            <w:r w:rsidR="001920EE">
              <w:t xml:space="preserve">  (Б)</w:t>
            </w:r>
          </w:p>
        </w:tc>
      </w:tr>
      <w:tr w:rsidR="005E1795" w14:paraId="596EC187" w14:textId="77777777">
        <w:tc>
          <w:tcPr>
            <w:tcW w:w="3638" w:type="dxa"/>
            <w:vMerge w:val="restart"/>
          </w:tcPr>
          <w:p w14:paraId="647B6520" w14:textId="77777777" w:rsidR="005E1795" w:rsidRDefault="00C65EAB">
            <w:r>
              <w:t>Естественно-научные предметы</w:t>
            </w:r>
          </w:p>
        </w:tc>
        <w:tc>
          <w:tcPr>
            <w:tcW w:w="3638" w:type="dxa"/>
          </w:tcPr>
          <w:p w14:paraId="6CE37329" w14:textId="77777777" w:rsidR="005E1795" w:rsidRDefault="00C65EAB">
            <w:r>
              <w:t>Физика</w:t>
            </w:r>
          </w:p>
        </w:tc>
        <w:tc>
          <w:tcPr>
            <w:tcW w:w="3638" w:type="dxa"/>
          </w:tcPr>
          <w:p w14:paraId="6CC5D35E" w14:textId="15E84FCF" w:rsidR="005E1795" w:rsidRPr="000B1906" w:rsidRDefault="000B1906">
            <w:pPr>
              <w:jc w:val="center"/>
              <w:rPr>
                <w:bCs/>
              </w:rPr>
            </w:pPr>
            <w:r w:rsidRPr="000B1906">
              <w:rPr>
                <w:bCs/>
              </w:rPr>
              <w:t>2 (Б)</w:t>
            </w:r>
          </w:p>
        </w:tc>
        <w:tc>
          <w:tcPr>
            <w:tcW w:w="3638" w:type="dxa"/>
          </w:tcPr>
          <w:p w14:paraId="7C4AB781" w14:textId="1D9E3BB0" w:rsidR="005E1795" w:rsidRDefault="00C65EAB">
            <w:pPr>
              <w:jc w:val="center"/>
            </w:pPr>
            <w:proofErr w:type="gramStart"/>
            <w:r>
              <w:t>2</w:t>
            </w:r>
            <w:r w:rsidR="001920EE">
              <w:t xml:space="preserve">  (</w:t>
            </w:r>
            <w:proofErr w:type="gramEnd"/>
            <w:r w:rsidR="001920EE">
              <w:t>Б)</w:t>
            </w:r>
          </w:p>
        </w:tc>
      </w:tr>
      <w:tr w:rsidR="005E1795" w14:paraId="6F6F3443" w14:textId="77777777">
        <w:tc>
          <w:tcPr>
            <w:tcW w:w="3638" w:type="dxa"/>
            <w:vMerge/>
          </w:tcPr>
          <w:p w14:paraId="09034704" w14:textId="77777777" w:rsidR="005E1795" w:rsidRDefault="005E1795"/>
        </w:tc>
        <w:tc>
          <w:tcPr>
            <w:tcW w:w="3638" w:type="dxa"/>
          </w:tcPr>
          <w:p w14:paraId="5DC8184D" w14:textId="77777777" w:rsidR="005E1795" w:rsidRDefault="00C65EAB">
            <w:r>
              <w:t>Химия</w:t>
            </w:r>
          </w:p>
        </w:tc>
        <w:tc>
          <w:tcPr>
            <w:tcW w:w="3638" w:type="dxa"/>
          </w:tcPr>
          <w:p w14:paraId="6059367C" w14:textId="3DE43F65" w:rsidR="005E1795" w:rsidRDefault="00C65EAB">
            <w:pPr>
              <w:jc w:val="center"/>
            </w:pPr>
            <w:r>
              <w:t>1</w:t>
            </w:r>
            <w:r w:rsidR="006F0565">
              <w:t xml:space="preserve">   (Б)</w:t>
            </w:r>
          </w:p>
        </w:tc>
        <w:tc>
          <w:tcPr>
            <w:tcW w:w="3638" w:type="dxa"/>
          </w:tcPr>
          <w:p w14:paraId="598C1E31" w14:textId="4BDF09FA" w:rsidR="005E1795" w:rsidRDefault="00C65EAB">
            <w:pPr>
              <w:jc w:val="center"/>
            </w:pPr>
            <w:r>
              <w:t>1</w:t>
            </w:r>
            <w:r w:rsidR="001920EE">
              <w:t xml:space="preserve"> (Б)</w:t>
            </w:r>
          </w:p>
        </w:tc>
      </w:tr>
      <w:tr w:rsidR="005E1795" w14:paraId="5AA11E18" w14:textId="77777777">
        <w:tc>
          <w:tcPr>
            <w:tcW w:w="3638" w:type="dxa"/>
            <w:vMerge/>
          </w:tcPr>
          <w:p w14:paraId="1834CEDA" w14:textId="77777777" w:rsidR="005E1795" w:rsidRDefault="005E1795"/>
        </w:tc>
        <w:tc>
          <w:tcPr>
            <w:tcW w:w="3638" w:type="dxa"/>
          </w:tcPr>
          <w:p w14:paraId="3CF032E0" w14:textId="77777777" w:rsidR="005E1795" w:rsidRDefault="00C65EAB">
            <w:r>
              <w:t>Биология</w:t>
            </w:r>
          </w:p>
        </w:tc>
        <w:tc>
          <w:tcPr>
            <w:tcW w:w="3638" w:type="dxa"/>
          </w:tcPr>
          <w:p w14:paraId="65DC7F42" w14:textId="2B4B3CCF" w:rsidR="005E1795" w:rsidRPr="000B1906" w:rsidRDefault="000B1906">
            <w:pPr>
              <w:jc w:val="center"/>
              <w:rPr>
                <w:b/>
                <w:bCs/>
              </w:rPr>
            </w:pPr>
            <w:proofErr w:type="gramStart"/>
            <w:r w:rsidRPr="000B1906">
              <w:rPr>
                <w:b/>
                <w:bCs/>
              </w:rPr>
              <w:t>3</w:t>
            </w:r>
            <w:r w:rsidR="006F0565" w:rsidRPr="000B1906">
              <w:rPr>
                <w:b/>
                <w:bCs/>
              </w:rPr>
              <w:t xml:space="preserve">  (</w:t>
            </w:r>
            <w:proofErr w:type="gramEnd"/>
            <w:r w:rsidRPr="000B1906">
              <w:rPr>
                <w:b/>
                <w:bCs/>
              </w:rPr>
              <w:t>У</w:t>
            </w:r>
            <w:r w:rsidR="006F0565" w:rsidRPr="000B1906">
              <w:rPr>
                <w:b/>
                <w:bCs/>
              </w:rPr>
              <w:t>)</w:t>
            </w:r>
          </w:p>
        </w:tc>
        <w:tc>
          <w:tcPr>
            <w:tcW w:w="3638" w:type="dxa"/>
          </w:tcPr>
          <w:p w14:paraId="570AF68B" w14:textId="468E86E6" w:rsidR="005E1795" w:rsidRDefault="00C65EAB">
            <w:pPr>
              <w:jc w:val="center"/>
            </w:pPr>
            <w:proofErr w:type="gramStart"/>
            <w:r>
              <w:t>1</w:t>
            </w:r>
            <w:r w:rsidR="001920EE">
              <w:t xml:space="preserve">  (</w:t>
            </w:r>
            <w:proofErr w:type="gramEnd"/>
            <w:r w:rsidR="001920EE">
              <w:t>Б)</w:t>
            </w:r>
          </w:p>
        </w:tc>
      </w:tr>
      <w:tr w:rsidR="005E1795" w14:paraId="25304D3B" w14:textId="77777777">
        <w:tc>
          <w:tcPr>
            <w:tcW w:w="3638" w:type="dxa"/>
          </w:tcPr>
          <w:p w14:paraId="720C5243" w14:textId="77777777" w:rsidR="005E1795" w:rsidRDefault="00C65EAB">
            <w:r>
              <w:t>Физическая культура</w:t>
            </w:r>
          </w:p>
        </w:tc>
        <w:tc>
          <w:tcPr>
            <w:tcW w:w="3638" w:type="dxa"/>
          </w:tcPr>
          <w:p w14:paraId="5DBCC27C" w14:textId="77777777" w:rsidR="005E1795" w:rsidRDefault="00C65EAB">
            <w:r>
              <w:t>Физическая культура</w:t>
            </w:r>
          </w:p>
        </w:tc>
        <w:tc>
          <w:tcPr>
            <w:tcW w:w="3638" w:type="dxa"/>
          </w:tcPr>
          <w:p w14:paraId="2D7DE97D" w14:textId="6C76CEF8" w:rsidR="005E1795" w:rsidRDefault="00C65EAB" w:rsidP="006F0565">
            <w:pPr>
              <w:jc w:val="center"/>
            </w:pPr>
            <w:r>
              <w:t>3</w:t>
            </w:r>
            <w:r w:rsidR="006F0565">
              <w:t xml:space="preserve">    </w:t>
            </w:r>
          </w:p>
        </w:tc>
        <w:tc>
          <w:tcPr>
            <w:tcW w:w="3638" w:type="dxa"/>
          </w:tcPr>
          <w:p w14:paraId="52731D1A" w14:textId="77777777" w:rsidR="005E1795" w:rsidRDefault="00C65EAB">
            <w:pPr>
              <w:jc w:val="center"/>
            </w:pPr>
            <w:r>
              <w:t>3</w:t>
            </w:r>
          </w:p>
        </w:tc>
      </w:tr>
      <w:tr w:rsidR="005E1795" w14:paraId="15257C28" w14:textId="77777777">
        <w:tc>
          <w:tcPr>
            <w:tcW w:w="3638" w:type="dxa"/>
          </w:tcPr>
          <w:p w14:paraId="490FA1A8" w14:textId="77777777" w:rsidR="005E1795" w:rsidRDefault="00C65EAB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77B97FF9" w14:textId="77777777" w:rsidR="005E1795" w:rsidRDefault="00C65EAB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226F5A69" w14:textId="74BA776E" w:rsidR="005E1795" w:rsidRDefault="00C65EAB" w:rsidP="006F0565">
            <w:pPr>
              <w:jc w:val="center"/>
            </w:pPr>
            <w:r>
              <w:t>1</w:t>
            </w:r>
            <w:r w:rsidR="006F0565">
              <w:t xml:space="preserve">    </w:t>
            </w:r>
          </w:p>
        </w:tc>
        <w:tc>
          <w:tcPr>
            <w:tcW w:w="3638" w:type="dxa"/>
          </w:tcPr>
          <w:p w14:paraId="24EC37CD" w14:textId="77777777" w:rsidR="005E1795" w:rsidRDefault="00C65EAB">
            <w:pPr>
              <w:jc w:val="center"/>
            </w:pPr>
            <w:r>
              <w:t>1</w:t>
            </w:r>
          </w:p>
        </w:tc>
      </w:tr>
      <w:tr w:rsidR="005E1795" w14:paraId="1DCCAE7F" w14:textId="77777777">
        <w:tc>
          <w:tcPr>
            <w:tcW w:w="3638" w:type="dxa"/>
          </w:tcPr>
          <w:p w14:paraId="5A18C559" w14:textId="77777777" w:rsidR="005E1795" w:rsidRDefault="00C65EAB">
            <w:r>
              <w:t>-----</w:t>
            </w:r>
          </w:p>
        </w:tc>
        <w:tc>
          <w:tcPr>
            <w:tcW w:w="3638" w:type="dxa"/>
          </w:tcPr>
          <w:p w14:paraId="0357D7BA" w14:textId="77777777" w:rsidR="005E1795" w:rsidRDefault="00C65EAB">
            <w:r>
              <w:t>Индивидуальный проект</w:t>
            </w:r>
          </w:p>
        </w:tc>
        <w:tc>
          <w:tcPr>
            <w:tcW w:w="3638" w:type="dxa"/>
          </w:tcPr>
          <w:p w14:paraId="5BFBBFBA" w14:textId="77777777" w:rsidR="005E1795" w:rsidRDefault="00C65EA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3F73582" w14:textId="77777777" w:rsidR="005E1795" w:rsidRDefault="00C65EAB">
            <w:pPr>
              <w:jc w:val="center"/>
            </w:pPr>
            <w:r>
              <w:t>0</w:t>
            </w:r>
          </w:p>
        </w:tc>
      </w:tr>
      <w:tr w:rsidR="005E1795" w14:paraId="182DEC06" w14:textId="77777777">
        <w:tc>
          <w:tcPr>
            <w:tcW w:w="7276" w:type="dxa"/>
            <w:gridSpan w:val="2"/>
            <w:shd w:val="clear" w:color="auto" w:fill="00FF00"/>
          </w:tcPr>
          <w:p w14:paraId="504EF1B0" w14:textId="77777777" w:rsidR="005E1795" w:rsidRDefault="00C65EA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7F9AC593" w14:textId="1FBB0A62" w:rsidR="005E1795" w:rsidRDefault="00C65EAB">
            <w:pPr>
              <w:jc w:val="center"/>
            </w:pPr>
            <w:r>
              <w:t>3</w:t>
            </w:r>
            <w:r w:rsidR="000B1906">
              <w:t>2</w:t>
            </w:r>
          </w:p>
        </w:tc>
        <w:tc>
          <w:tcPr>
            <w:tcW w:w="3638" w:type="dxa"/>
            <w:shd w:val="clear" w:color="auto" w:fill="00FF00"/>
          </w:tcPr>
          <w:p w14:paraId="6F9A9408" w14:textId="77777777" w:rsidR="005E1795" w:rsidRDefault="00C65EAB">
            <w:pPr>
              <w:jc w:val="center"/>
            </w:pPr>
            <w:r>
              <w:t>32</w:t>
            </w:r>
          </w:p>
        </w:tc>
      </w:tr>
      <w:tr w:rsidR="005E1795" w14:paraId="6A8CE5E9" w14:textId="77777777">
        <w:tc>
          <w:tcPr>
            <w:tcW w:w="14552" w:type="dxa"/>
            <w:gridSpan w:val="4"/>
            <w:shd w:val="clear" w:color="auto" w:fill="FFFFB3"/>
          </w:tcPr>
          <w:p w14:paraId="34C4520F" w14:textId="77777777" w:rsidR="005E1795" w:rsidRDefault="00C65EA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E1795" w14:paraId="330A1607" w14:textId="77777777">
        <w:tc>
          <w:tcPr>
            <w:tcW w:w="7276" w:type="dxa"/>
            <w:gridSpan w:val="2"/>
            <w:shd w:val="clear" w:color="auto" w:fill="D9D9D9"/>
          </w:tcPr>
          <w:p w14:paraId="3A5CFB07" w14:textId="77777777" w:rsidR="005E1795" w:rsidRDefault="00C65EAB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1C171E27" w14:textId="77777777" w:rsidR="005E1795" w:rsidRDefault="005E1795"/>
        </w:tc>
        <w:tc>
          <w:tcPr>
            <w:tcW w:w="3638" w:type="dxa"/>
            <w:shd w:val="clear" w:color="auto" w:fill="D9D9D9"/>
          </w:tcPr>
          <w:p w14:paraId="3DEC7325" w14:textId="77777777" w:rsidR="005E1795" w:rsidRDefault="005E1795"/>
        </w:tc>
      </w:tr>
      <w:tr w:rsidR="005E1795" w14:paraId="1FD990F7" w14:textId="77777777">
        <w:tc>
          <w:tcPr>
            <w:tcW w:w="7276" w:type="dxa"/>
            <w:gridSpan w:val="2"/>
          </w:tcPr>
          <w:p w14:paraId="24FBDE3D" w14:textId="77777777" w:rsidR="005E1795" w:rsidRDefault="00C65EAB">
            <w:r>
              <w:t>Готовимся к сочинению</w:t>
            </w:r>
          </w:p>
        </w:tc>
        <w:tc>
          <w:tcPr>
            <w:tcW w:w="3638" w:type="dxa"/>
          </w:tcPr>
          <w:p w14:paraId="6D899FE0" w14:textId="77777777" w:rsidR="005E1795" w:rsidRDefault="00C65EAB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14:paraId="53C74CC9" w14:textId="77777777" w:rsidR="005E1795" w:rsidRDefault="00C65EAB">
            <w:pPr>
              <w:jc w:val="center"/>
            </w:pPr>
            <w:r>
              <w:t>0.5</w:t>
            </w:r>
          </w:p>
        </w:tc>
      </w:tr>
      <w:tr w:rsidR="005E1795" w14:paraId="7CB27B10" w14:textId="77777777">
        <w:tc>
          <w:tcPr>
            <w:tcW w:w="7276" w:type="dxa"/>
            <w:gridSpan w:val="2"/>
          </w:tcPr>
          <w:p w14:paraId="789B1451" w14:textId="1A2D571B" w:rsidR="005E1795" w:rsidRDefault="001920EE">
            <w:r>
              <w:t xml:space="preserve">Функциональная </w:t>
            </w:r>
            <w:r w:rsidR="00C65EAB">
              <w:t xml:space="preserve"> грамотность</w:t>
            </w:r>
          </w:p>
        </w:tc>
        <w:tc>
          <w:tcPr>
            <w:tcW w:w="3638" w:type="dxa"/>
          </w:tcPr>
          <w:p w14:paraId="7067574B" w14:textId="77777777" w:rsidR="005E1795" w:rsidRDefault="00C65EAB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14:paraId="478CB96E" w14:textId="77777777" w:rsidR="005E1795" w:rsidRDefault="00C65EAB">
            <w:pPr>
              <w:jc w:val="center"/>
            </w:pPr>
            <w:r>
              <w:t>0.5</w:t>
            </w:r>
          </w:p>
        </w:tc>
      </w:tr>
      <w:tr w:rsidR="005E1795" w14:paraId="4C1F6F92" w14:textId="77777777">
        <w:tc>
          <w:tcPr>
            <w:tcW w:w="7276" w:type="dxa"/>
            <w:gridSpan w:val="2"/>
          </w:tcPr>
          <w:p w14:paraId="6628074D" w14:textId="77777777" w:rsidR="005E1795" w:rsidRDefault="00C65EAB">
            <w:r>
              <w:t>Психология</w:t>
            </w:r>
          </w:p>
        </w:tc>
        <w:tc>
          <w:tcPr>
            <w:tcW w:w="3638" w:type="dxa"/>
          </w:tcPr>
          <w:p w14:paraId="28AD03CB" w14:textId="77777777" w:rsidR="005E1795" w:rsidRDefault="00C65EA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10774F07" w14:textId="77777777" w:rsidR="005E1795" w:rsidRDefault="00C65EAB">
            <w:pPr>
              <w:jc w:val="center"/>
            </w:pPr>
            <w:r>
              <w:t>1</w:t>
            </w:r>
          </w:p>
        </w:tc>
      </w:tr>
      <w:tr w:rsidR="000B1906" w14:paraId="5D1F0865" w14:textId="77777777">
        <w:tc>
          <w:tcPr>
            <w:tcW w:w="7276" w:type="dxa"/>
            <w:gridSpan w:val="2"/>
          </w:tcPr>
          <w:p w14:paraId="5D095E64" w14:textId="22AA2B9E" w:rsidR="000B1906" w:rsidRDefault="000B1906">
            <w:r>
              <w:t>Практикум по биологии</w:t>
            </w:r>
          </w:p>
        </w:tc>
        <w:tc>
          <w:tcPr>
            <w:tcW w:w="3638" w:type="dxa"/>
          </w:tcPr>
          <w:p w14:paraId="4B7712F2" w14:textId="75581D3E" w:rsidR="000B1906" w:rsidRDefault="000B190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21EA7FB" w14:textId="534CCA33" w:rsidR="000B1906" w:rsidRDefault="000B1906">
            <w:pPr>
              <w:jc w:val="center"/>
            </w:pPr>
            <w:r>
              <w:t>0</w:t>
            </w:r>
          </w:p>
        </w:tc>
      </w:tr>
      <w:tr w:rsidR="005E1795" w14:paraId="178465C1" w14:textId="77777777">
        <w:tc>
          <w:tcPr>
            <w:tcW w:w="7276" w:type="dxa"/>
            <w:gridSpan w:val="2"/>
            <w:shd w:val="clear" w:color="auto" w:fill="00FF00"/>
          </w:tcPr>
          <w:p w14:paraId="6D081E6F" w14:textId="77777777" w:rsidR="005E1795" w:rsidRDefault="00C65EA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6B8485D4" w14:textId="13C6F90B" w:rsidR="005E1795" w:rsidRDefault="000B1906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14:paraId="560EF972" w14:textId="77777777" w:rsidR="005E1795" w:rsidRDefault="00C65EAB">
            <w:pPr>
              <w:jc w:val="center"/>
            </w:pPr>
            <w:r>
              <w:t>2</w:t>
            </w:r>
          </w:p>
        </w:tc>
      </w:tr>
      <w:tr w:rsidR="005E1795" w14:paraId="5CF12225" w14:textId="77777777">
        <w:tc>
          <w:tcPr>
            <w:tcW w:w="7276" w:type="dxa"/>
            <w:gridSpan w:val="2"/>
            <w:shd w:val="clear" w:color="auto" w:fill="00FF00"/>
          </w:tcPr>
          <w:p w14:paraId="4D4060B3" w14:textId="77777777" w:rsidR="005E1795" w:rsidRDefault="00C65EA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39CA86B9" w14:textId="77777777" w:rsidR="005E1795" w:rsidRDefault="00C65EA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299F3CED" w14:textId="77777777" w:rsidR="005E1795" w:rsidRDefault="00C65EAB">
            <w:pPr>
              <w:jc w:val="center"/>
            </w:pPr>
            <w:r>
              <w:t>34</w:t>
            </w:r>
          </w:p>
        </w:tc>
      </w:tr>
      <w:tr w:rsidR="005E1795" w14:paraId="0DBF9D43" w14:textId="77777777">
        <w:tc>
          <w:tcPr>
            <w:tcW w:w="7276" w:type="dxa"/>
            <w:gridSpan w:val="2"/>
            <w:shd w:val="clear" w:color="auto" w:fill="FCE3FC"/>
          </w:tcPr>
          <w:p w14:paraId="29B7BB50" w14:textId="77777777" w:rsidR="005E1795" w:rsidRDefault="00C65EAB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0899A5B0" w14:textId="77777777" w:rsidR="005E1795" w:rsidRDefault="00C65EA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0975F834" w14:textId="77777777" w:rsidR="005E1795" w:rsidRDefault="00C65EAB">
            <w:pPr>
              <w:jc w:val="center"/>
            </w:pPr>
            <w:r>
              <w:t>34</w:t>
            </w:r>
          </w:p>
        </w:tc>
      </w:tr>
      <w:tr w:rsidR="005E1795" w14:paraId="1BCB4964" w14:textId="77777777">
        <w:tc>
          <w:tcPr>
            <w:tcW w:w="7276" w:type="dxa"/>
            <w:gridSpan w:val="2"/>
            <w:shd w:val="clear" w:color="auto" w:fill="FCE3FC"/>
          </w:tcPr>
          <w:p w14:paraId="0B00D9ED" w14:textId="77777777" w:rsidR="005E1795" w:rsidRDefault="00C65EAB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3AB5109F" w14:textId="77777777" w:rsidR="005E1795" w:rsidRDefault="00C65EAB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4F4B6E17" w14:textId="77777777" w:rsidR="005E1795" w:rsidRDefault="00C65EAB">
            <w:pPr>
              <w:jc w:val="center"/>
            </w:pPr>
            <w:r>
              <w:t>1156</w:t>
            </w:r>
          </w:p>
        </w:tc>
      </w:tr>
    </w:tbl>
    <w:p w14:paraId="60CB3D6B" w14:textId="50D79D06" w:rsidR="005E1795" w:rsidRDefault="005E1795"/>
    <w:sectPr w:rsidR="005E179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B1906"/>
    <w:rsid w:val="000B4461"/>
    <w:rsid w:val="000C0B1E"/>
    <w:rsid w:val="000C3476"/>
    <w:rsid w:val="000F4598"/>
    <w:rsid w:val="0010613A"/>
    <w:rsid w:val="00112D88"/>
    <w:rsid w:val="001440F4"/>
    <w:rsid w:val="0015448F"/>
    <w:rsid w:val="001920EE"/>
    <w:rsid w:val="001A682B"/>
    <w:rsid w:val="001A68E1"/>
    <w:rsid w:val="001A75C4"/>
    <w:rsid w:val="001A779A"/>
    <w:rsid w:val="001B1213"/>
    <w:rsid w:val="001B4302"/>
    <w:rsid w:val="00201DF0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1795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0565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75C6"/>
    <w:rsid w:val="00A65768"/>
    <w:rsid w:val="00A76A07"/>
    <w:rsid w:val="00A77598"/>
    <w:rsid w:val="00A96C90"/>
    <w:rsid w:val="00AA6584"/>
    <w:rsid w:val="00AA6E79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5EAB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1B62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ED2E"/>
  <w15:docId w15:val="{9738CE36-DA09-4CE2-A447-294255E0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201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2024-09-15T23:34:00Z</cp:lastPrinted>
  <dcterms:created xsi:type="dcterms:W3CDTF">2023-04-17T10:37:00Z</dcterms:created>
  <dcterms:modified xsi:type="dcterms:W3CDTF">2024-10-08T05:46:00Z</dcterms:modified>
</cp:coreProperties>
</file>